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33" w:rsidRDefault="00564ED8">
      <w:pPr>
        <w:pBdr>
          <w:top w:val="nil"/>
          <w:left w:val="nil"/>
          <w:bottom w:val="nil"/>
          <w:right w:val="nil"/>
          <w:between w:val="nil"/>
        </w:pBdr>
        <w:jc w:val="center"/>
        <w:rPr>
          <w:rFonts w:ascii="Times New Roman" w:eastAsia="Times New Roman" w:hAnsi="Times New Roman" w:cs="Times New Roman"/>
          <w:b/>
          <w:color w:val="FF0000"/>
          <w:sz w:val="20"/>
          <w:szCs w:val="20"/>
        </w:rPr>
      </w:pPr>
      <w:bookmarkStart w:id="0" w:name="_GoBack"/>
      <w:bookmarkEnd w:id="0"/>
      <w:r>
        <w:rPr>
          <w:rFonts w:ascii="Times New Roman" w:eastAsia="Times New Roman" w:hAnsi="Times New Roman" w:cs="Times New Roman"/>
          <w:b/>
          <w:sz w:val="20"/>
          <w:szCs w:val="20"/>
        </w:rPr>
        <w:t>Case Manager Responsibilities</w:t>
      </w:r>
      <w:r>
        <w:rPr>
          <w:rFonts w:ascii="Times New Roman" w:eastAsia="Times New Roman" w:hAnsi="Times New Roman" w:cs="Times New Roman"/>
          <w:b/>
          <w:color w:val="FF0000"/>
          <w:sz w:val="20"/>
          <w:szCs w:val="20"/>
        </w:rPr>
        <w:t xml:space="preserve">     </w:t>
      </w:r>
    </w:p>
    <w:p w:rsidR="002A7333" w:rsidRDefault="002A7333">
      <w:pPr>
        <w:pBdr>
          <w:top w:val="nil"/>
          <w:left w:val="nil"/>
          <w:bottom w:val="nil"/>
          <w:right w:val="nil"/>
          <w:between w:val="nil"/>
        </w:pBdr>
        <w:jc w:val="center"/>
        <w:rPr>
          <w:rFonts w:ascii="Times New Roman" w:eastAsia="Times New Roman" w:hAnsi="Times New Roman" w:cs="Times New Roman"/>
          <w:sz w:val="20"/>
          <w:szCs w:val="20"/>
        </w:rPr>
      </w:pPr>
    </w:p>
    <w:p w:rsidR="002A7333" w:rsidRDefault="00564ED8">
      <w:pPr>
        <w:numPr>
          <w:ilvl w:val="0"/>
          <w:numId w:val="1"/>
        </w:numPr>
        <w:pBdr>
          <w:top w:val="nil"/>
          <w:left w:val="nil"/>
          <w:bottom w:val="nil"/>
          <w:right w:val="nil"/>
          <w:between w:val="nil"/>
        </w:pBd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 is a case manager?</w:t>
      </w:r>
    </w:p>
    <w:p w:rsidR="002A7333" w:rsidRDefault="00564ED8">
      <w:pPr>
        <w:numPr>
          <w:ilvl w:val="1"/>
          <w:numId w:val="1"/>
        </w:numPr>
        <w:pBdr>
          <w:top w:val="nil"/>
          <w:left w:val="nil"/>
          <w:bottom w:val="nil"/>
          <w:right w:val="nil"/>
          <w:between w:val="nil"/>
        </w:pBd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certified special education teachers, including SLP’s</w:t>
      </w:r>
    </w:p>
    <w:p w:rsidR="002A7333" w:rsidRDefault="002A7333">
      <w:pPr>
        <w:pBdr>
          <w:top w:val="nil"/>
          <w:left w:val="nil"/>
          <w:bottom w:val="nil"/>
          <w:right w:val="nil"/>
          <w:between w:val="nil"/>
        </w:pBdr>
        <w:rPr>
          <w:rFonts w:ascii="Times New Roman" w:eastAsia="Times New Roman" w:hAnsi="Times New Roman" w:cs="Times New Roman"/>
          <w:sz w:val="20"/>
          <w:szCs w:val="20"/>
        </w:rPr>
      </w:pPr>
    </w:p>
    <w:p w:rsidR="002A7333" w:rsidRDefault="00564ED8">
      <w:pPr>
        <w:numPr>
          <w:ilvl w:val="0"/>
          <w:numId w:val="3"/>
        </w:numPr>
        <w:pBdr>
          <w:top w:val="nil"/>
          <w:left w:val="nil"/>
          <w:bottom w:val="nil"/>
          <w:right w:val="nil"/>
          <w:between w:val="nil"/>
        </w:pBd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does a case manager do? </w:t>
      </w:r>
    </w:p>
    <w:p w:rsidR="002A7333" w:rsidRDefault="00564ED8">
      <w:pPr>
        <w:numPr>
          <w:ilvl w:val="1"/>
          <w:numId w:val="3"/>
        </w:numPr>
        <w:pBdr>
          <w:top w:val="nil"/>
          <w:left w:val="nil"/>
          <w:bottom w:val="nil"/>
          <w:right w:val="nil"/>
          <w:between w:val="nil"/>
        </w:pBd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Case managers assist individuals and families with complicated special education processes and paperwork.  They work to identify needs, create plans and evaluate progress on the students they are assigned. They serve as a liaison and an advocate for the st</w:t>
      </w:r>
      <w:r>
        <w:rPr>
          <w:rFonts w:ascii="Times New Roman" w:eastAsia="Times New Roman" w:hAnsi="Times New Roman" w:cs="Times New Roman"/>
          <w:sz w:val="20"/>
          <w:szCs w:val="20"/>
        </w:rPr>
        <w:t xml:space="preserve">udent and maintain regular </w:t>
      </w:r>
      <w:proofErr w:type="gramStart"/>
      <w:r>
        <w:rPr>
          <w:rFonts w:ascii="Times New Roman" w:eastAsia="Times New Roman" w:hAnsi="Times New Roman" w:cs="Times New Roman"/>
          <w:sz w:val="20"/>
          <w:szCs w:val="20"/>
        </w:rPr>
        <w:t>communication  between</w:t>
      </w:r>
      <w:proofErr w:type="gramEnd"/>
      <w:r>
        <w:rPr>
          <w:rFonts w:ascii="Times New Roman" w:eastAsia="Times New Roman" w:hAnsi="Times New Roman" w:cs="Times New Roman"/>
          <w:sz w:val="20"/>
          <w:szCs w:val="20"/>
        </w:rPr>
        <w:t xml:space="preserve"> the student, home and school. </w:t>
      </w:r>
    </w:p>
    <w:p w:rsidR="002A7333" w:rsidRDefault="00564ED8">
      <w:pPr>
        <w:numPr>
          <w:ilvl w:val="1"/>
          <w:numId w:val="3"/>
        </w:numPr>
        <w:pBdr>
          <w:top w:val="nil"/>
          <w:left w:val="nil"/>
          <w:bottom w:val="nil"/>
          <w:right w:val="nil"/>
          <w:between w:val="nil"/>
        </w:pBd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Role Descriptions</w:t>
      </w:r>
    </w:p>
    <w:tbl>
      <w:tblPr>
        <w:tblStyle w:val="a"/>
        <w:tblW w:w="8496"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2832"/>
        <w:gridCol w:w="2832"/>
      </w:tblGrid>
      <w:tr w:rsidR="002A7333">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PC</w:t>
            </w:r>
          </w:p>
        </w:tc>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Teacher</w:t>
            </w:r>
          </w:p>
        </w:tc>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Para </w:t>
            </w:r>
          </w:p>
        </w:tc>
      </w:tr>
      <w:tr w:rsidR="002A7333">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liaison for special education office and buildings, special education teachers</w:t>
            </w:r>
          </w:p>
        </w:tc>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liaison for classroom teachers, paras, students and parents</w:t>
            </w:r>
          </w:p>
        </w:tc>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liaison for classrooms, students </w:t>
            </w:r>
          </w:p>
        </w:tc>
      </w:tr>
      <w:tr w:rsidR="002A7333">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Reports to special education administration</w:t>
            </w:r>
          </w:p>
        </w:tc>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Reports to building administrator and special education administration</w:t>
            </w:r>
          </w:p>
        </w:tc>
        <w:tc>
          <w:tcPr>
            <w:tcW w:w="2832" w:type="dxa"/>
            <w:shd w:val="clear" w:color="auto" w:fill="auto"/>
            <w:tcMar>
              <w:top w:w="100" w:type="dxa"/>
              <w:left w:w="100" w:type="dxa"/>
              <w:bottom w:w="100" w:type="dxa"/>
              <w:right w:w="100" w:type="dxa"/>
            </w:tcMar>
          </w:tcPr>
          <w:p w:rsidR="002A7333" w:rsidRDefault="00564ED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Reports to supervising teacher</w:t>
            </w:r>
          </w:p>
        </w:tc>
      </w:tr>
    </w:tbl>
    <w:p w:rsidR="002A7333" w:rsidRDefault="002A7333">
      <w:pPr>
        <w:pBdr>
          <w:top w:val="nil"/>
          <w:left w:val="nil"/>
          <w:bottom w:val="nil"/>
          <w:right w:val="nil"/>
          <w:between w:val="nil"/>
        </w:pBdr>
        <w:jc w:val="center"/>
        <w:rPr>
          <w:rFonts w:ascii="Times New Roman" w:eastAsia="Times New Roman" w:hAnsi="Times New Roman" w:cs="Times New Roman"/>
          <w:b/>
          <w:sz w:val="20"/>
          <w:szCs w:val="20"/>
        </w:rPr>
      </w:pPr>
    </w:p>
    <w:p w:rsidR="002A7333" w:rsidRDefault="00564ED8">
      <w:pPr>
        <w:numPr>
          <w:ilvl w:val="0"/>
          <w:numId w:val="4"/>
        </w:numPr>
        <w:pBdr>
          <w:top w:val="nil"/>
          <w:left w:val="nil"/>
          <w:bottom w:val="nil"/>
          <w:right w:val="nil"/>
          <w:between w:val="nil"/>
        </w:pBd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Specific Responsibilities…</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Attend all weekly </w:t>
      </w:r>
      <w:proofErr w:type="spellStart"/>
      <w:r>
        <w:rPr>
          <w:rFonts w:ascii="Times New Roman" w:eastAsia="Times New Roman" w:hAnsi="Times New Roman" w:cs="Times New Roman"/>
          <w:sz w:val="20"/>
          <w:szCs w:val="20"/>
        </w:rPr>
        <w:t>staffings</w:t>
      </w:r>
      <w:proofErr w:type="spellEnd"/>
      <w:r>
        <w:rPr>
          <w:rFonts w:ascii="Times New Roman" w:eastAsia="Times New Roman" w:hAnsi="Times New Roman" w:cs="Times New Roman"/>
          <w:sz w:val="20"/>
          <w:szCs w:val="20"/>
        </w:rPr>
        <w:t xml:space="preserve"> (mandatory)</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Read all IEPs and most recent evaluations for students on your caseload.</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Before school starts, make initial contact with caseload parents (letter with contact info/office hours…)</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WIS, MS, HS only - check to make sure that your students’ schedules match the</w:t>
      </w:r>
      <w:r>
        <w:rPr>
          <w:rFonts w:ascii="Times New Roman" w:eastAsia="Times New Roman" w:hAnsi="Times New Roman" w:cs="Times New Roman"/>
          <w:sz w:val="20"/>
          <w:szCs w:val="20"/>
        </w:rPr>
        <w:t xml:space="preserve"> services listed on their IEPs prior to the first day of school.</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Before school starts, get IEP’s and 504’s to </w:t>
      </w:r>
      <w:r>
        <w:rPr>
          <w:rFonts w:ascii="Times New Roman" w:eastAsia="Times New Roman" w:hAnsi="Times New Roman" w:cs="Times New Roman"/>
          <w:b/>
          <w:sz w:val="20"/>
          <w:szCs w:val="20"/>
        </w:rPr>
        <w:t xml:space="preserve">ALL </w:t>
      </w:r>
      <w:r>
        <w:rPr>
          <w:rFonts w:ascii="Times New Roman" w:eastAsia="Times New Roman" w:hAnsi="Times New Roman" w:cs="Times New Roman"/>
          <w:sz w:val="20"/>
          <w:szCs w:val="20"/>
        </w:rPr>
        <w:t>those who need to know, clarify accommodations and services, and have them sign receipt form.  Put these receipt forms in the student’s protoc</w:t>
      </w:r>
      <w:r>
        <w:rPr>
          <w:rFonts w:ascii="Times New Roman" w:eastAsia="Times New Roman" w:hAnsi="Times New Roman" w:cs="Times New Roman"/>
          <w:sz w:val="20"/>
          <w:szCs w:val="20"/>
        </w:rPr>
        <w:t>ol file.</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During the school year, set up meetings allowing for 2 - 10 day notices or 20 days prior to due dates</w:t>
      </w:r>
      <w:r>
        <w:rPr>
          <w:rFonts w:ascii="Times New Roman" w:eastAsia="Times New Roman" w:hAnsi="Times New Roman" w:cs="Times New Roman"/>
          <w:color w:val="9900FF"/>
          <w:sz w:val="20"/>
          <w:szCs w:val="20"/>
        </w:rPr>
        <w:t>.</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Read the RED/EVAL/IEP documents for cohesiveness when you finish writing it (before the PC edits for final meeting).  The document needs to be a cohesive representation of the student from beginning to end (not piecemeal).  </w:t>
      </w:r>
      <w:r>
        <w:rPr>
          <w:rFonts w:ascii="Times New Roman" w:eastAsia="Times New Roman" w:hAnsi="Times New Roman" w:cs="Times New Roman"/>
          <w:i/>
          <w:sz w:val="20"/>
          <w:szCs w:val="20"/>
        </w:rPr>
        <w:t xml:space="preserve">(Put it down, then come back to </w:t>
      </w:r>
      <w:r>
        <w:rPr>
          <w:rFonts w:ascii="Times New Roman" w:eastAsia="Times New Roman" w:hAnsi="Times New Roman" w:cs="Times New Roman"/>
          <w:i/>
          <w:sz w:val="20"/>
          <w:szCs w:val="20"/>
        </w:rPr>
        <w:t>it and read thoroughly)</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Responsible for all information in the RED/Eligibility/IEP regardless of who is providing services for that area.</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Turn all documents into PC 5 days prior to meetings.</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Make all corrections provided by your PC immediately following th</w:t>
      </w:r>
      <w:r>
        <w:rPr>
          <w:rFonts w:ascii="Times New Roman" w:eastAsia="Times New Roman" w:hAnsi="Times New Roman" w:cs="Times New Roman"/>
          <w:sz w:val="20"/>
          <w:szCs w:val="20"/>
        </w:rPr>
        <w:t>e meeting.</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Complete files within 20 days of meetings, and contact PC before sending home.</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Lead meetings professionally - greet your parents / team members when they arrive and show them where to sit.  Introduce all team members and the purpose of the meeting before the meeting begins.  It is not necessary to read the documents word-for-word, un</w:t>
      </w:r>
      <w:r>
        <w:rPr>
          <w:rFonts w:ascii="Times New Roman" w:eastAsia="Times New Roman" w:hAnsi="Times New Roman" w:cs="Times New Roman"/>
          <w:sz w:val="20"/>
          <w:szCs w:val="20"/>
        </w:rPr>
        <w:t>less the parent asks for that.  Go over the important parts. Know your parent.</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Complete IEP’s/504’s that are due before October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of the next school year, before school ends.</w:t>
      </w:r>
    </w:p>
    <w:p w:rsidR="002A7333" w:rsidRDefault="00564ED8">
      <w:pPr>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Complete evaluations that are due before November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of the next school year, </w:t>
      </w:r>
      <w:r>
        <w:rPr>
          <w:rFonts w:ascii="Times New Roman" w:eastAsia="Times New Roman" w:hAnsi="Times New Roman" w:cs="Times New Roman"/>
          <w:sz w:val="20"/>
          <w:szCs w:val="20"/>
        </w:rPr>
        <w:t>before school ends.</w:t>
      </w:r>
    </w:p>
    <w:p w:rsidR="002A7333" w:rsidRDefault="002A7333">
      <w:pPr>
        <w:pBdr>
          <w:top w:val="nil"/>
          <w:left w:val="nil"/>
          <w:bottom w:val="nil"/>
          <w:right w:val="nil"/>
          <w:between w:val="nil"/>
        </w:pBdr>
        <w:rPr>
          <w:rFonts w:ascii="Times New Roman" w:eastAsia="Times New Roman" w:hAnsi="Times New Roman" w:cs="Times New Roman"/>
          <w:sz w:val="20"/>
          <w:szCs w:val="20"/>
        </w:rPr>
      </w:pPr>
    </w:p>
    <w:p w:rsidR="002A7333" w:rsidRDefault="00564ED8">
      <w:pPr>
        <w:pBdr>
          <w:top w:val="nil"/>
          <w:left w:val="nil"/>
          <w:bottom w:val="nil"/>
          <w:right w:val="nil"/>
          <w:between w:val="nil"/>
        </w:pBdr>
        <w:rPr>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Revised 8/13/18</w:t>
      </w:r>
    </w:p>
    <w:sectPr w:rsidR="002A7333">
      <w:pgSz w:w="12240" w:h="15840"/>
      <w:pgMar w:top="720" w:right="1152" w:bottom="863"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4E6E"/>
    <w:multiLevelType w:val="multilevel"/>
    <w:tmpl w:val="45B47D7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369B200D"/>
    <w:multiLevelType w:val="multilevel"/>
    <w:tmpl w:val="75D04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1F170B"/>
    <w:multiLevelType w:val="multilevel"/>
    <w:tmpl w:val="6BCCF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341F3"/>
    <w:multiLevelType w:val="multilevel"/>
    <w:tmpl w:val="8C423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33"/>
    <w:rsid w:val="002A7333"/>
    <w:rsid w:val="0056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47008-2BED-42E1-9D04-F119819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dc:creator>
  <cp:lastModifiedBy>WILLARD</cp:lastModifiedBy>
  <cp:revision>2</cp:revision>
  <dcterms:created xsi:type="dcterms:W3CDTF">2018-08-15T12:55:00Z</dcterms:created>
  <dcterms:modified xsi:type="dcterms:W3CDTF">2018-08-15T12:55:00Z</dcterms:modified>
</cp:coreProperties>
</file>